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bookmarkStart w:id="0" w:name="_GoBack"/>
            <w:bookmarkEnd w:id="0"/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AD29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AD29C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25 - 29</w:t>
            </w:r>
            <w:r w:rsidR="006E2A0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เม.ย.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45949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25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29</w:t>
                  </w:r>
                  <w:r w:rsidR="007622DF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เม.ย.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45949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18 - 22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เม.ย.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045949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</w:t>
                  </w:r>
                  <w:r w:rsidR="00045949">
                    <w:rPr>
                      <w:rFonts w:ascii="TH SarabunPSK" w:hAnsi="TH SarabunPSK" w:cs="TH SarabunPSK"/>
                      <w:sz w:val="18"/>
                      <w:szCs w:val="18"/>
                    </w:rPr>
                    <w:t>9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เม.ย.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972975" w:rsidRDefault="00045949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554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966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045949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489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93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1B1D5B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045949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13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45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045949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 w:rsid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017</w:t>
                  </w:r>
                  <w:r w:rsidR="0021705A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190</w:t>
                  </w:r>
                  <w:r w:rsidR="005E293F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92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045949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110</w:t>
                  </w:r>
                  <w:r w:rsidR="008B3BFD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993</w:t>
                  </w:r>
                  <w:r w:rsidR="00FA7BB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045949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97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838</w:t>
                  </w: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045949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13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45</w:t>
                  </w:r>
                  <w:r w:rsidR="004E3F77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045949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100</w:t>
                  </w:r>
                  <w:r w:rsidR="00404A0B"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214</w:t>
                  </w:r>
                  <w:r w:rsidR="00500695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89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7622DF">
                    <w:rPr>
                      <w:rFonts w:ascii="TH SarabunPSK" w:hAnsi="TH SarabunPSK" w:cs="TH SarabunPSK"/>
                      <w:sz w:val="20"/>
                      <w:szCs w:val="20"/>
                    </w:rPr>
                    <w:t>5</w:t>
                  </w:r>
                  <w:r w:rsidR="002A16AE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045949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2C298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04594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 w:rsidR="00045949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045949">
                    <w:rPr>
                      <w:rFonts w:ascii="TH SarabunPSK" w:hAnsi="TH SarabunPSK" w:cs="TH SarabunPSK"/>
                      <w:sz w:val="20"/>
                      <w:szCs w:val="20"/>
                    </w:rPr>
                    <w:t>17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20933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C67830"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2C298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  <w:r w:rsidR="00045949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04594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Pr="00972975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2C2986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 w:rsidR="00045949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045949">
                    <w:rPr>
                      <w:rFonts w:ascii="TH SarabunPSK" w:hAnsi="TH SarabunPSK" w:cs="TH SarabunPSK"/>
                      <w:sz w:val="20"/>
                      <w:szCs w:val="20"/>
                    </w:rPr>
                    <w:t>06</w:t>
                  </w:r>
                  <w:r w:rsidR="00543B30"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972975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972975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045949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2</w:t>
            </w:r>
            <w:r w:rsidR="00045949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>9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6E2A0C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เม.ย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2C2986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</w:t>
            </w:r>
            <w:r w:rsidR="00045949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  <w:r w:rsidR="00045949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2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045949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329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045949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888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045949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07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110B62" w:rsidRPr="00565EE3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  <w:p w:rsidR="0021427A" w:rsidRPr="0097297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การซื้อขายตราสารหนี้ในช่วงสัปดาห์ที่ผ่านมาในตลาดแรก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D3AE6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1B1D5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="001B1D5B">
              <w:rPr>
                <w:rFonts w:ascii="TH SarabunPSK" w:hAnsi="TH SarabunPSK" w:cs="TH SarabunPSK" w:hint="cs"/>
                <w:sz w:val="26"/>
                <w:szCs w:val="26"/>
                <w:cs/>
              </w:rPr>
              <w:t>8</w:t>
            </w:r>
            <w:r w:rsidR="007A6F67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1B1D5B">
              <w:rPr>
                <w:rFonts w:ascii="TH SarabunPSK" w:hAnsi="TH SarabunPSK" w:cs="TH SarabunPSK" w:hint="cs"/>
                <w:sz w:val="26"/>
                <w:szCs w:val="26"/>
                <w:cs/>
              </w:rPr>
              <w:t>504</w:t>
            </w:r>
            <w:r w:rsidR="005E293F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972975" w:rsidRDefault="00045949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554</w:t>
            </w:r>
            <w:r w:rsidR="00CB17C8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966</w:t>
            </w:r>
            <w:r w:rsidR="00CA3F3D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="00A85CF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110</w:t>
            </w:r>
            <w:r w:rsidR="0021427A" w:rsidRPr="0097297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993</w:t>
            </w:r>
            <w:r w:rsidR="00AE0C6A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="00A85CF4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2C2986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="00C77E3E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97297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</w:rPr>
              <w:t>69</w:t>
            </w:r>
            <w:r w:rsidR="00B53E31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97297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>
              <w:rPr>
                <w:rFonts w:ascii="TH SarabunPSK" w:hAnsi="TH SarabunPSK" w:cs="TH SarabunPSK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="003913F5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2C2986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045949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97297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045949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3342AE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97297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97297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1A380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47</w:t>
            </w:r>
            <w:r w:rsidR="00EA000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556172" w:rsidRP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1A3803">
              <w:rPr>
                <w:rFonts w:ascii="TH SarabunPSK" w:hAnsi="TH SarabunPSK" w:cs="TH SarabunPSK"/>
                <w:spacing w:val="-2"/>
                <w:sz w:val="26"/>
                <w:szCs w:val="26"/>
              </w:rPr>
              <w:t>7</w:t>
            </w:r>
            <w:r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 w:rsidRPr="00972975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1A3803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37</w:t>
            </w:r>
            <w:r w:rsidR="00EA000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1</w:t>
            </w:r>
            <w:r w:rsidR="00FB4BB2" w:rsidRPr="0097297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97297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97297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972975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="00045949">
                    <w:rPr>
                      <w:rFonts w:ascii="TH SarabunPSK" w:hAnsi="TH SarabunPSK" w:cs="TH SarabunPSK"/>
                      <w:szCs w:val="24"/>
                    </w:rPr>
                    <w:t>40</w:t>
                  </w:r>
                  <w:r w:rsidR="00A442B6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045949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  <w:r w:rsidR="002C2986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7A6F6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1B1D5B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78.43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45949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="002C2986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2C2986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2C2986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  <w:r w:rsidR="00B53E31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45949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1B1D5B">
                    <w:rPr>
                      <w:rFonts w:ascii="TH SarabunPSK" w:hAnsi="TH SarabunPSK" w:cs="TH SarabunPSK" w:hint="cs"/>
                      <w:szCs w:val="24"/>
                      <w:cs/>
                    </w:rPr>
                    <w:t>60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1B1D5B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504</w:t>
                  </w:r>
                  <w:r w:rsidR="00DD3AE6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7622DF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45949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="001B1D5B">
                    <w:rPr>
                      <w:rFonts w:ascii="TH SarabunPSK" w:hAnsi="TH SarabunPSK" w:cs="TH SarabunPSK" w:hint="cs"/>
                      <w:szCs w:val="24"/>
                      <w:cs/>
                    </w:rPr>
                    <w:t>3.73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45949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4,00</w:t>
                  </w:r>
                  <w:r w:rsidR="002C2986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2C2986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2C2986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45949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1B1D5B">
                    <w:rPr>
                      <w:rFonts w:ascii="TH SarabunPSK" w:hAnsi="TH SarabunPSK" w:cs="TH SarabunPSK" w:hint="cs"/>
                      <w:szCs w:val="24"/>
                      <w:cs/>
                    </w:rPr>
                    <w:t>.24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DD3AE6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1B1D5B">
                    <w:rPr>
                      <w:rFonts w:ascii="TH SarabunPSK" w:hAnsi="TH SarabunPSK" w:cs="TH SarabunPSK"/>
                      <w:szCs w:val="24"/>
                    </w:rPr>
                    <w:t>7</w:t>
                  </w:r>
                  <w:r w:rsidR="001B1D5B"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  <w:r w:rsidR="00980FE8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1B1D5B">
                    <w:rPr>
                      <w:rFonts w:ascii="TH SarabunPSK" w:hAnsi="TH SarabunPSK" w:cs="TH SarabunPSK" w:hint="cs"/>
                      <w:szCs w:val="24"/>
                      <w:cs/>
                    </w:rPr>
                    <w:t>504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12215B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45949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435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025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45949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86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24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62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522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45949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39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6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909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45949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37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504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456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48"/>
              <w:gridCol w:w="540"/>
              <w:gridCol w:w="720"/>
              <w:gridCol w:w="720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0C113E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045949" w:rsidRPr="00E66F7E" w:rsidTr="000C113E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045949" w:rsidRDefault="0004594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18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22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เม.ย.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29</w:t>
                  </w:r>
                </w:p>
              </w:tc>
            </w:tr>
            <w:tr w:rsidR="00045949" w:rsidRPr="00E66F7E" w:rsidTr="000C113E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045949" w:rsidRDefault="0004594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25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29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เม.ย.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38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5949" w:rsidRDefault="00045949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</w:tr>
            <w:tr w:rsidR="00C2540E" w:rsidRPr="00E66F7E" w:rsidTr="000C113E">
              <w:trPr>
                <w:trHeight w:val="413"/>
              </w:trPr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045949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4594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4594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C298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4594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4594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4594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4594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4594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4594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45949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F1564E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</w:pPr>
            <w:r w:rsidRPr="00045949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lastRenderedPageBreak/>
              <w:t xml:space="preserve">     </w:t>
            </w:r>
            <w:r w:rsidRPr="00F1564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ในสัปดาห์ที่ผ่านมา</w:t>
            </w:r>
            <w:r w:rsidR="00C02268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  <w:r w:rsidRPr="00F1564E">
              <w:rPr>
                <w:rFonts w:ascii="TH SarabunPSK" w:hAnsi="TH SarabunPSK" w:cs="TH SarabunPSK"/>
                <w:sz w:val="26"/>
                <w:szCs w:val="26"/>
                <w:cs/>
              </w:rPr>
              <w:t>ปริมาณการซื้อขายตราสารหนี้โดย</w:t>
            </w:r>
            <w:r w:rsidR="00B077BD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>เฉลี่</w:t>
            </w:r>
            <w:r w:rsidR="00B077BD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="00571B9A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Pr="00F1564E">
              <w:rPr>
                <w:rFonts w:ascii="TH SarabunPSK" w:hAnsi="TH SarabunPSK" w:cs="TH SarabunPSK"/>
                <w:sz w:val="26"/>
                <w:szCs w:val="26"/>
                <w:cs/>
              </w:rPr>
              <w:t>เมื่อเทียบกับสัปดาห์ก่อนหน้า</w:t>
            </w:r>
            <w:r w:rsidR="00B458C5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3B7A25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สำหรับอัตราผลตอบแทนของพันธบัตรรัฐบาล</w:t>
            </w:r>
            <w:r w:rsidR="00D119E8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>ปรับตัว</w:t>
            </w:r>
            <w:r w:rsidR="00EA0007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8F41A8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</w:t>
            </w:r>
            <w:r w:rsidR="002910D6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เกือบ</w:t>
            </w:r>
            <w:r w:rsidR="00F42663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ทุก</w:t>
            </w:r>
            <w:r w:rsidR="006F21F8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ช่วงอายุ</w:t>
            </w:r>
            <w:r w:rsidR="00513B11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โดยเฉ</w:t>
            </w:r>
            <w:r w:rsidR="001A3803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พาะตราสารอายุ 1</w:t>
            </w:r>
            <w:r w:rsidR="00F1564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="00EA0007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ปี ปรับเพิ่มขึ้น</w:t>
            </w:r>
            <w:r w:rsidR="001A3803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1564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6</w:t>
            </w:r>
            <w:r w:rsidR="00513B11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513B11" w:rsidRPr="00F1564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571B9A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3C7880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ดังนี้ </w:t>
            </w:r>
            <w:r w:rsidR="000036AC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6C3001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972975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972975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F1564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-2</w:t>
            </w:r>
            <w:r w:rsidR="00972975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77BA3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F1564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และ 19-20 ปี </w:t>
            </w:r>
            <w:r w:rsidR="00571B9A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</w:t>
            </w:r>
            <w:r w:rsidR="00F1564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อยู่ระหว่าง 1 ถึง 2 </w:t>
            </w:r>
            <w:proofErr w:type="spellStart"/>
            <w:r w:rsidR="00F1564E" w:rsidRPr="00F1564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F1564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0036AC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2D4732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A71405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1564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  <w:r w:rsidR="00571B9A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-7</w:t>
            </w:r>
            <w:r w:rsidR="002C0BD4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23064D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F1564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และ 18 ปี </w:t>
            </w:r>
            <w:r w:rsidR="00571B9A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ปรับตัวอยู่</w:t>
            </w:r>
            <w:r w:rsidR="00F1564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 3</w:t>
            </w:r>
            <w:r w:rsidR="00017AB3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017AB3" w:rsidRPr="00F1564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017AB3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017AB3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1564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="00320F1E" w:rsidRPr="00F1564E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320F1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571B9A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10</w:t>
            </w:r>
            <w:r w:rsidR="0091150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-15</w:t>
            </w:r>
            <w:r w:rsidR="00625BEB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AC58A9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B4055C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ปรับตัวอยู่</w:t>
            </w:r>
            <w:r w:rsidR="006473AB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ระหว่าง</w:t>
            </w:r>
            <w:r w:rsidR="00F42663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1564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2 ถึง 6</w:t>
            </w:r>
            <w:r w:rsidR="006473AB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320F1E" w:rsidRPr="00F1564E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20F1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3F576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1564E" w:rsidRPr="00F156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</w:t>
            </w:r>
            <w:r w:rsidR="00637705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ทั้งนี้</w:t>
            </w:r>
            <w:r w:rsidR="002C04BF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สำนักงานเศรษฐกิจการคลังปรับลดคาดการณ์ 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GDP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ปีนี้เหลือ 3.3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%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จากเดิมที่ 3.7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%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โดยคาดว่า การส่งออกจะหดตัว -0.7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% </w:t>
            </w:r>
            <w:r w:rsidR="00A643BA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ด้า</w:t>
            </w:r>
            <w:r w:rsidR="00743054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นปัจจัยต่างประเทศ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คณะกรรมการกำหนดนโยบายการเงิน 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>(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FOMC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)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ของธนาคารกลางสหรัฐฯ 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>(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FED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)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มีมติให้คงอัตราดอกเบี้ยนโยบายไว้ที่ 0.25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>-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0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>.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50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%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ตามที่ตลาดคาดการณ์ไว้ โดย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 FED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ได้แถลงว่า            จะไม่รีบปรับขึ้นอัตราดอกเบี้ยนโยบาย และผลการประชุมธนาคารกลางญี่ปุ่น ยังคงอัตราดอกเบี้ยนโยบายไว้ที่ -0.1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 xml:space="preserve">%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และคง 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QE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ต่อปีไว้ที่ 80 ล้านล้านเยน ซึ่งตลาดติดตามรา</w:t>
            </w:r>
            <w:r w:rsidR="001B1D5B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ยงานตัวเลขเศ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รษฐกิจ โดยเฉพาะตัวเลข </w:t>
            </w:r>
            <w:r w:rsidR="00F1564E" w:rsidRPr="00F1564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PMI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ภาคการผลิต เดือน เม.ย. ของสหรัฐฯ ยุโรป และจีน </w:t>
            </w:r>
            <w:r w:rsidR="00CB1EDB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โดยนักลงทุน</w:t>
            </w:r>
            <w:r w:rsidR="00E13D10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ต่างชาติขาย</w:t>
            </w:r>
            <w:r w:rsidR="006525BF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สุทธิตราสารหนี้ไทยรวม 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31</w:t>
            </w:r>
            <w:r w:rsidR="006E2671" w:rsidRPr="00F1564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F1564E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077</w:t>
            </w:r>
            <w:r w:rsidR="006525BF" w:rsidRPr="00F1564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ล้านบาท</w:t>
            </w:r>
          </w:p>
          <w:p w:rsidR="00C85DC3" w:rsidRPr="00AD29C1" w:rsidRDefault="00D3754A" w:rsidP="00F1564E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AD29C1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สำหรับปัจจัยที่</w:t>
            </w:r>
            <w:r w:rsidR="00430873" w:rsidRPr="00AD29C1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AD29C1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F1564E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2 </w:t>
            </w:r>
            <w:r w:rsidR="00F1564E" w:rsidRPr="00AD29C1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 w:rsidR="00F1564E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4 พ.ค.</w:t>
            </w:r>
            <w:r w:rsidR="003B4848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B4848" w:rsidRPr="00AD29C1">
              <w:rPr>
                <w:rFonts w:ascii="TH SarabunPSK" w:hAnsi="TH SarabunPSK" w:cs="TH SarabunPSK"/>
                <w:sz w:val="26"/>
                <w:szCs w:val="26"/>
                <w:cs/>
              </w:rPr>
              <w:t>5</w:t>
            </w:r>
            <w:r w:rsidR="003B4848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 w:rsidR="003B4848" w:rsidRPr="00AD29C1">
              <w:rPr>
                <w:rFonts w:ascii="TH SarabunPSK" w:hAnsi="TH SarabunPSK" w:cs="TH SarabunPSK"/>
                <w:sz w:val="26"/>
                <w:szCs w:val="26"/>
                <w:cs/>
              </w:rPr>
              <w:t>) ปัจจัย</w:t>
            </w:r>
            <w:r w:rsidR="0011530F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>ภายใน</w:t>
            </w:r>
            <w:r w:rsidR="00743054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ที่ต้องติดตาม ได้แก่</w:t>
            </w:r>
            <w:r w:rsidR="0011530F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1564E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อัตราเงินเฟ้อ เดือน เม.ย. </w:t>
            </w:r>
            <w:r w:rsidR="0011530F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ปัจจัยภายนอกที่ต้องติดตาม ได้แก่ </w:t>
            </w:r>
            <w:r w:rsidR="00F1564E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>ตลาดหุ้นปิดทำการของจีน ฮ่องกง ไต้หวัน มาเลเซีย</w:t>
            </w:r>
            <w:r w:rsidR="00AD29C1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และญี่ปุ่น การประชุมธนาคารกลางของออสเตรเลีย การจ้างงานภาคเอกชน เดือน เม.ย. และคำสั่งซื้อสินค้าคงทน เดือน มี.ค. ของสหรัฐฯ </w:t>
            </w:r>
            <w:r w:rsidR="00AD29C1" w:rsidRPr="00AD29C1">
              <w:rPr>
                <w:rFonts w:ascii="TH SarabunPSK" w:hAnsi="TH SarabunPSK" w:cs="TH SarabunPSK"/>
                <w:sz w:val="26"/>
                <w:szCs w:val="26"/>
              </w:rPr>
              <w:t xml:space="preserve">Markit Eurozone Composite PMI </w:t>
            </w:r>
            <w:r w:rsidR="00AD29C1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>เดือน เม.ย. ของยูโรโซน</w:t>
            </w:r>
            <w:r w:rsidR="00C51BB4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43054" w:rsidRPr="00AD29C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5B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37C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256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1F50C9A-7E94-4209-B094-9605CA4C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71504-8543-407D-BAC3-AB3F8D9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สุชาติ  ศิริวัฒนะ</cp:lastModifiedBy>
  <cp:revision>2</cp:revision>
  <cp:lastPrinted>2016-04-26T03:50:00Z</cp:lastPrinted>
  <dcterms:created xsi:type="dcterms:W3CDTF">2016-05-12T08:18:00Z</dcterms:created>
  <dcterms:modified xsi:type="dcterms:W3CDTF">2016-05-12T08:18:00Z</dcterms:modified>
</cp:coreProperties>
</file>